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C74C4A" w:rsidRDefault="005009D9" w:rsidP="005009D9">
      <w:pPr>
        <w:pStyle w:val="Heading1"/>
        <w:rPr>
          <w:rFonts w:eastAsia="Arial"/>
          <w:sz w:val="28"/>
          <w:szCs w:val="28"/>
        </w:rPr>
      </w:pPr>
      <w:r w:rsidRPr="00C74C4A">
        <w:rPr>
          <w:rFonts w:eastAsia="Arial"/>
          <w:sz w:val="28"/>
          <w:szCs w:val="28"/>
        </w:rPr>
        <w:t>REQUIRED DOCUMENTATION CHECKLIST</w:t>
      </w:r>
    </w:p>
    <w:p w:rsidR="005009D9" w:rsidRPr="00C74C4A" w:rsidRDefault="005009D9" w:rsidP="005009D9">
      <w:pPr>
        <w:spacing w:line="240" w:lineRule="atLeast"/>
        <w:jc w:val="center"/>
        <w:rPr>
          <w:rFonts w:eastAsia="Arial"/>
          <w:b/>
          <w:bCs/>
          <w:sz w:val="18"/>
          <w:szCs w:val="18"/>
        </w:rPr>
      </w:pPr>
      <w:r w:rsidRPr="00C74C4A">
        <w:rPr>
          <w:rFonts w:eastAsia="Arial"/>
          <w:b/>
          <w:bCs/>
          <w:shd w:val="clear" w:color="auto" w:fill="FFE599" w:themeFill="accent4" w:themeFillTint="66"/>
        </w:rPr>
        <w:t>ALTERNATIVE EDUCATIONAL ACADEMY OF IOSCO COUNTY</w:t>
      </w:r>
      <w:r w:rsidR="00C74C4A" w:rsidRPr="00C74C4A">
        <w:rPr>
          <w:rFonts w:eastAsia="Arial"/>
          <w:b/>
          <w:bCs/>
          <w:shd w:val="clear" w:color="auto" w:fill="FFE599" w:themeFill="accent4" w:themeFillTint="66"/>
        </w:rPr>
        <w:t xml:space="preserve"> </w:t>
      </w:r>
      <w:r w:rsidR="001135E4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(updated</w:t>
      </w:r>
      <w:r w:rsidR="000A2F9B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 xml:space="preserve"> </w:t>
      </w:r>
      <w:r w:rsidR="009B526C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9-14</w:t>
      </w:r>
      <w:r w:rsidR="00D52736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-20</w:t>
      </w:r>
      <w:r w:rsidR="00C74C4A" w:rsidRPr="00C74C4A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)</w:t>
      </w:r>
    </w:p>
    <w:p w:rsidR="005009D9" w:rsidRPr="00C74C4A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C74C4A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C74C4A" w:rsidRDefault="00F10B5D" w:rsidP="005009D9">
      <w:pPr>
        <w:rPr>
          <w:sz w:val="22"/>
          <w:szCs w:val="22"/>
        </w:rPr>
      </w:pPr>
    </w:p>
    <w:p w:rsidR="008C2994" w:rsidRPr="006A549D" w:rsidRDefault="008C2994" w:rsidP="008C2994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b/>
          <w:color w:val="FF0000"/>
          <w:sz w:val="22"/>
          <w:szCs w:val="22"/>
        </w:rPr>
        <w:t>√</w:t>
      </w:r>
      <w:r>
        <w:rPr>
          <w:rFonts w:eastAsia="Arial"/>
          <w:b/>
          <w:sz w:val="22"/>
          <w:szCs w:val="22"/>
        </w:rPr>
        <w:t xml:space="preserve">    =</w:t>
      </w:r>
      <w:r>
        <w:rPr>
          <w:rFonts w:eastAsia="Arial"/>
          <w:b/>
          <w:sz w:val="22"/>
          <w:szCs w:val="22"/>
        </w:rPr>
        <w:tab/>
        <w:t xml:space="preserve">Put a check next to </w:t>
      </w:r>
      <w:r>
        <w:rPr>
          <w:rFonts w:eastAsia="Arial"/>
          <w:sz w:val="22"/>
          <w:szCs w:val="22"/>
        </w:rPr>
        <w:t>each item for which you have included paperwork in your desk audit.</w:t>
      </w:r>
    </w:p>
    <w:p w:rsidR="00FF1BEE" w:rsidRDefault="00FF1BEE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b/>
          <w:color w:val="FF0000"/>
          <w:sz w:val="22"/>
          <w:szCs w:val="22"/>
        </w:rPr>
        <w:t xml:space="preserve">NA </w:t>
      </w:r>
      <w:r>
        <w:rPr>
          <w:rFonts w:eastAsia="Arial"/>
          <w:b/>
          <w:sz w:val="22"/>
          <w:szCs w:val="22"/>
        </w:rPr>
        <w:t>=</w:t>
      </w:r>
      <w:r>
        <w:rPr>
          <w:rFonts w:eastAsia="Arial"/>
          <w:b/>
          <w:sz w:val="22"/>
          <w:szCs w:val="22"/>
        </w:rPr>
        <w:tab/>
        <w:t xml:space="preserve">Mark items NA </w:t>
      </w:r>
      <w:r w:rsidRPr="006A549D">
        <w:rPr>
          <w:rFonts w:eastAsia="Arial"/>
          <w:sz w:val="22"/>
          <w:szCs w:val="22"/>
        </w:rPr>
        <w:t xml:space="preserve">next to </w:t>
      </w:r>
      <w:r>
        <w:rPr>
          <w:rFonts w:eastAsia="Arial"/>
          <w:sz w:val="22"/>
          <w:szCs w:val="22"/>
        </w:rPr>
        <w:t>each item that is not applicable to your building so I know you addressed the item.</w:t>
      </w:r>
    </w:p>
    <w:p w:rsidR="00FF1BEE" w:rsidRPr="006A549D" w:rsidRDefault="00FF1BEE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  <w:t xml:space="preserve">If item does not have an </w:t>
      </w:r>
      <w:r w:rsidRPr="006A549D">
        <w:rPr>
          <w:rFonts w:eastAsia="Arial"/>
          <w:b/>
          <w:color w:val="FF0000"/>
          <w:sz w:val="22"/>
          <w:szCs w:val="22"/>
        </w:rPr>
        <w:t>NA</w:t>
      </w:r>
      <w:r w:rsidRPr="006A549D"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or a </w:t>
      </w:r>
      <w:r w:rsidRPr="006A549D">
        <w:rPr>
          <w:rFonts w:eastAsia="Arial"/>
          <w:b/>
          <w:color w:val="FF0000"/>
          <w:sz w:val="22"/>
          <w:szCs w:val="22"/>
        </w:rPr>
        <w:t>√</w:t>
      </w:r>
      <w:r w:rsidRPr="006A549D">
        <w:rPr>
          <w:rFonts w:eastAsia="Arial"/>
          <w:color w:val="FF0000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 will assume you did not address this item and request information.</w:t>
      </w:r>
    </w:p>
    <w:p w:rsidR="00FF1BEE" w:rsidRPr="00BC77EF" w:rsidRDefault="00FF1BEE" w:rsidP="00FF1BEE">
      <w:pPr>
        <w:tabs>
          <w:tab w:val="left" w:pos="360"/>
          <w:tab w:val="left" w:pos="900"/>
        </w:tabs>
        <w:rPr>
          <w:sz w:val="22"/>
          <w:szCs w:val="22"/>
        </w:rPr>
      </w:pPr>
      <w:r w:rsidRPr="001A2A2A">
        <w:rPr>
          <w:color w:val="FF0000"/>
          <w:sz w:val="22"/>
          <w:szCs w:val="22"/>
        </w:rPr>
        <w:t>NC</w:t>
      </w:r>
      <w:r>
        <w:rPr>
          <w:sz w:val="22"/>
          <w:szCs w:val="22"/>
        </w:rPr>
        <w:t xml:space="preserve"> =    </w:t>
      </w:r>
      <w:r>
        <w:rPr>
          <w:sz w:val="22"/>
          <w:szCs w:val="22"/>
        </w:rPr>
        <w:tab/>
      </w:r>
      <w:r w:rsidRPr="001A2A2A">
        <w:rPr>
          <w:b/>
          <w:sz w:val="22"/>
          <w:szCs w:val="22"/>
        </w:rPr>
        <w:t>No change</w:t>
      </w:r>
      <w:r>
        <w:rPr>
          <w:sz w:val="22"/>
          <w:szCs w:val="22"/>
        </w:rPr>
        <w:t xml:space="preserve"> from fall count. (If no change for spring, indicate NC on the line to the left of the item)</w:t>
      </w:r>
    </w:p>
    <w:p w:rsidR="00FF1BEE" w:rsidRPr="0014347A" w:rsidRDefault="00FF1BEE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6A549D">
        <w:rPr>
          <w:rFonts w:eastAsia="Arial"/>
          <w:b/>
          <w:sz w:val="22"/>
          <w:szCs w:val="22"/>
          <w:u w:val="single"/>
        </w:rPr>
        <w:t>ONLY</w:t>
      </w:r>
      <w:r w:rsidRPr="006A549D">
        <w:rPr>
          <w:rFonts w:eastAsia="Arial"/>
          <w:b/>
          <w:sz w:val="22"/>
          <w:szCs w:val="22"/>
        </w:rPr>
        <w:t xml:space="preserve"> if requested by Auditor.</w:t>
      </w:r>
    </w:p>
    <w:p w:rsidR="00FF1BEE" w:rsidRDefault="00FF1BEE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 xml:space="preserve">#   </w:t>
      </w:r>
      <w:r w:rsidRPr="0014347A">
        <w:rPr>
          <w:rFonts w:eastAsia="Arial"/>
          <w:b/>
          <w:color w:val="FF0000"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</w:rPr>
        <w:t xml:space="preserve">= </w:t>
      </w:r>
      <w:r w:rsidRPr="0014347A">
        <w:rPr>
          <w:rFonts w:eastAsia="Arial"/>
          <w:b/>
          <w:sz w:val="22"/>
          <w:szCs w:val="22"/>
        </w:rPr>
        <w:tab/>
      </w:r>
      <w:r w:rsidRPr="0014347A">
        <w:rPr>
          <w:rFonts w:eastAsia="Arial"/>
          <w:b/>
          <w:sz w:val="22"/>
          <w:szCs w:val="22"/>
          <w:u w:val="single"/>
        </w:rPr>
        <w:t>MUST</w:t>
      </w:r>
      <w:r w:rsidRPr="0014347A">
        <w:rPr>
          <w:rFonts w:eastAsia="Arial"/>
          <w:sz w:val="22"/>
          <w:szCs w:val="22"/>
        </w:rPr>
        <w:t xml:space="preserve"> supply for fall audit, not necessary for spring audit</w:t>
      </w:r>
      <w:r>
        <w:rPr>
          <w:rFonts w:eastAsia="Arial"/>
          <w:sz w:val="22"/>
          <w:szCs w:val="22"/>
        </w:rPr>
        <w:t xml:space="preserve"> if there has been no change since fall audit</w:t>
      </w:r>
      <w:r w:rsidRPr="0014347A">
        <w:rPr>
          <w:rFonts w:eastAsia="Arial"/>
          <w:sz w:val="22"/>
          <w:szCs w:val="22"/>
        </w:rPr>
        <w:t xml:space="preserve">. If not </w:t>
      </w:r>
    </w:p>
    <w:p w:rsidR="00D83025" w:rsidRDefault="00FF1BEE" w:rsidP="00D83025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Pr="0014347A">
        <w:rPr>
          <w:rFonts w:eastAsia="Arial"/>
          <w:sz w:val="22"/>
          <w:szCs w:val="22"/>
        </w:rPr>
        <w:t>indicated with a #, provide for both audits.</w:t>
      </w:r>
    </w:p>
    <w:p w:rsidR="00D83025" w:rsidRPr="00FC0177" w:rsidRDefault="00D83025" w:rsidP="00D83025">
      <w:pPr>
        <w:tabs>
          <w:tab w:val="left" w:pos="360"/>
          <w:tab w:val="left" w:pos="900"/>
          <w:tab w:val="left" w:pos="1440"/>
        </w:tabs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ab/>
      </w:r>
      <w:r w:rsidR="00AD07E9" w:rsidRPr="00FC0177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Items </w:t>
      </w:r>
      <w:r w:rsidR="00AD07E9">
        <w:rPr>
          <w:rFonts w:eastAsia="Arial"/>
          <w:b/>
          <w:sz w:val="22"/>
          <w:szCs w:val="22"/>
          <w:shd w:val="clear" w:color="auto" w:fill="F7CAAC" w:themeFill="accent2" w:themeFillTint="66"/>
        </w:rPr>
        <w:t>with this background</w:t>
      </w:r>
      <w:r w:rsidR="00AD07E9" w:rsidRPr="00FC0177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 color are new </w:t>
      </w:r>
      <w:r w:rsidR="00AD07E9">
        <w:rPr>
          <w:rFonts w:eastAsia="Arial"/>
          <w:b/>
          <w:sz w:val="22"/>
          <w:szCs w:val="22"/>
          <w:shd w:val="clear" w:color="auto" w:fill="F7CAAC" w:themeFill="accent2" w:themeFillTint="66"/>
        </w:rPr>
        <w:t xml:space="preserve">from the legislation for 2020-2021 </w:t>
      </w:r>
      <w:bookmarkStart w:id="0" w:name="_GoBack"/>
      <w:bookmarkEnd w:id="0"/>
    </w:p>
    <w:p w:rsidR="00D83025" w:rsidRPr="0014347A" w:rsidRDefault="00D83025" w:rsidP="00FF1BE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</w:p>
    <w:p w:rsidR="00855FDA" w:rsidRPr="00305532" w:rsidRDefault="00855FDA" w:rsidP="00855FDA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305532">
        <w:rPr>
          <w:rFonts w:eastAsia="Arial"/>
          <w:b/>
          <w:sz w:val="22"/>
          <w:szCs w:val="22"/>
        </w:rPr>
        <w:t>Count Period</w:t>
      </w:r>
      <w:r w:rsidRPr="00305532">
        <w:rPr>
          <w:rFonts w:eastAsia="Arial"/>
          <w:sz w:val="22"/>
          <w:szCs w:val="22"/>
        </w:rPr>
        <w:t xml:space="preserve"> = The week before count day, the week of count day</w:t>
      </w:r>
      <w:r>
        <w:rPr>
          <w:rFonts w:eastAsia="Arial"/>
          <w:sz w:val="22"/>
          <w:szCs w:val="22"/>
        </w:rPr>
        <w:t>, and the four</w:t>
      </w:r>
      <w:r w:rsidRPr="00305532">
        <w:rPr>
          <w:rFonts w:eastAsia="Arial"/>
          <w:sz w:val="22"/>
          <w:szCs w:val="22"/>
        </w:rPr>
        <w:t xml:space="preserve"> weeks after count day. </w:t>
      </w:r>
    </w:p>
    <w:p w:rsidR="007A2EEB" w:rsidRDefault="007A2EEB" w:rsidP="005009D9">
      <w:pPr>
        <w:rPr>
          <w:sz w:val="22"/>
          <w:szCs w:val="22"/>
        </w:rPr>
      </w:pPr>
    </w:p>
    <w:p w:rsidR="00FA5C4E" w:rsidRPr="0014347A" w:rsidRDefault="00FA5C4E" w:rsidP="00FA5C4E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____</w:t>
      </w:r>
      <w:r w:rsidRPr="0014347A">
        <w:rPr>
          <w:b/>
          <w:sz w:val="22"/>
          <w:szCs w:val="22"/>
        </w:rPr>
        <w:tab/>
      </w:r>
      <w:r w:rsidRPr="00D83025">
        <w:rPr>
          <w:b/>
          <w:sz w:val="22"/>
          <w:szCs w:val="22"/>
          <w:shd w:val="clear" w:color="auto" w:fill="F7CAAC" w:themeFill="accent2" w:themeFillTint="66"/>
        </w:rPr>
        <w:t>District Cover Letter</w:t>
      </w:r>
    </w:p>
    <w:p w:rsidR="00FA5C4E" w:rsidRDefault="00FA5C4E" w:rsidP="00FA5C4E">
      <w:pPr>
        <w:rPr>
          <w:sz w:val="22"/>
          <w:szCs w:val="22"/>
        </w:rPr>
      </w:pPr>
      <w:r w:rsidRPr="00DE7272">
        <w:rPr>
          <w:sz w:val="22"/>
          <w:szCs w:val="22"/>
        </w:rPr>
        <w:tab/>
      </w:r>
      <w:r w:rsidRPr="00D83025">
        <w:rPr>
          <w:sz w:val="22"/>
          <w:szCs w:val="22"/>
          <w:shd w:val="clear" w:color="auto" w:fill="F7CAAC" w:themeFill="accent2" w:themeFillTint="66"/>
        </w:rPr>
        <w:t>a. Provide a description of the different types of learning at your district.</w:t>
      </w:r>
      <w:r>
        <w:rPr>
          <w:sz w:val="22"/>
          <w:szCs w:val="22"/>
        </w:rPr>
        <w:t xml:space="preserve"> </w:t>
      </w:r>
    </w:p>
    <w:p w:rsidR="00FA5C4E" w:rsidRPr="00DE7272" w:rsidRDefault="00FA5C4E" w:rsidP="00FA5C4E">
      <w:pPr>
        <w:rPr>
          <w:sz w:val="22"/>
          <w:szCs w:val="22"/>
        </w:rPr>
      </w:pPr>
      <w:r w:rsidRPr="00DE7272">
        <w:rPr>
          <w:sz w:val="22"/>
          <w:szCs w:val="22"/>
        </w:rPr>
        <w:tab/>
        <w:t>Example: 100% student body is face to face</w:t>
      </w:r>
    </w:p>
    <w:p w:rsidR="00FA5C4E" w:rsidRPr="00DE7272" w:rsidRDefault="00FA5C4E" w:rsidP="00FA5C4E">
      <w:pPr>
        <w:rPr>
          <w:sz w:val="20"/>
          <w:szCs w:val="20"/>
        </w:rPr>
      </w:pPr>
      <w:r>
        <w:rPr>
          <w:sz w:val="22"/>
          <w:szCs w:val="22"/>
        </w:rPr>
        <w:tab/>
      </w:r>
      <w:r w:rsidRPr="00DE7272">
        <w:rPr>
          <w:sz w:val="20"/>
          <w:szCs w:val="20"/>
        </w:rPr>
        <w:t xml:space="preserve">Example: We are providing face to face 4 Monday through Thursday with Friday being virtual; 100% virtual, and a hybrid </w:t>
      </w:r>
      <w:r>
        <w:rPr>
          <w:sz w:val="20"/>
          <w:szCs w:val="20"/>
        </w:rPr>
        <w:tab/>
      </w:r>
      <w:r w:rsidRPr="00DE7272">
        <w:rPr>
          <w:sz w:val="20"/>
          <w:szCs w:val="20"/>
        </w:rPr>
        <w:t xml:space="preserve">of face to face 2 days a week Monday and Wednesday with the remaining three days a week being virtual.  </w:t>
      </w:r>
    </w:p>
    <w:p w:rsidR="00FA5C4E" w:rsidRDefault="00FA5C4E" w:rsidP="00FA5C4E">
      <w:r>
        <w:rPr>
          <w:sz w:val="22"/>
          <w:szCs w:val="22"/>
        </w:rPr>
        <w:tab/>
        <w:t>b. Unique issues to your audit (</w:t>
      </w:r>
      <w:r>
        <w:t>FTE adjustments necessary for the auditor to make, etc.)</w:t>
      </w:r>
    </w:p>
    <w:p w:rsidR="005009D9" w:rsidRPr="00C74C4A" w:rsidRDefault="005009D9" w:rsidP="005009D9">
      <w:pPr>
        <w:rPr>
          <w:b/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District Planning Form</w:t>
      </w:r>
    </w:p>
    <w:p w:rsidR="005009D9" w:rsidRPr="00C74C4A" w:rsidRDefault="005009D9" w:rsidP="005009D9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="009A1C12" w:rsidRPr="00C74C4A">
        <w:rPr>
          <w:b/>
          <w:sz w:val="22"/>
          <w:szCs w:val="22"/>
        </w:rPr>
        <w:t xml:space="preserve">DS-4061 form from MSDS </w:t>
      </w:r>
      <w:r w:rsidR="009A1C12" w:rsidRPr="00C74C4A">
        <w:rPr>
          <w:sz w:val="22"/>
          <w:szCs w:val="22"/>
        </w:rPr>
        <w:t>(One</w:t>
      </w:r>
      <w:r w:rsidR="00F93190">
        <w:rPr>
          <w:sz w:val="22"/>
          <w:szCs w:val="22"/>
        </w:rPr>
        <w:t xml:space="preserve"> form for the district, </w:t>
      </w:r>
      <w:r w:rsidR="00F93190" w:rsidRPr="00F93190">
        <w:rPr>
          <w:sz w:val="22"/>
          <w:szCs w:val="22"/>
          <w:highlight w:val="yellow"/>
        </w:rPr>
        <w:t>printed from MSDS</w:t>
      </w:r>
      <w:r w:rsidR="00F93190">
        <w:rPr>
          <w:sz w:val="22"/>
          <w:szCs w:val="22"/>
        </w:rPr>
        <w:t xml:space="preserve"> </w:t>
      </w:r>
      <w:r w:rsidR="009A1C12" w:rsidRPr="00C74C4A">
        <w:rPr>
          <w:sz w:val="22"/>
          <w:szCs w:val="22"/>
        </w:rPr>
        <w:t>after final certification)</w:t>
      </w:r>
    </w:p>
    <w:p w:rsidR="005009D9" w:rsidRPr="00C74C4A" w:rsidRDefault="005009D9" w:rsidP="009A1C12">
      <w:pPr>
        <w:ind w:left="720" w:hanging="720"/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Record Retention Policy</w:t>
      </w:r>
      <w:r w:rsidRPr="00C74C4A">
        <w:rPr>
          <w:sz w:val="22"/>
          <w:szCs w:val="22"/>
        </w:rPr>
        <w:t xml:space="preserve"> (In the AEA handbook</w:t>
      </w:r>
      <w:r w:rsidR="009A1C12" w:rsidRPr="00C74C4A">
        <w:rPr>
          <w:sz w:val="22"/>
          <w:szCs w:val="22"/>
        </w:rPr>
        <w:t>-verifying the district follows the Records Retention and Disposal Schedule for Michigan Public Schools)</w:t>
      </w:r>
    </w:p>
    <w:p w:rsidR="00353103" w:rsidRPr="0014347A" w:rsidRDefault="00885A45" w:rsidP="00353103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</w:r>
      <w:r w:rsidR="00353103" w:rsidRPr="0014347A">
        <w:rPr>
          <w:b/>
          <w:sz w:val="22"/>
          <w:szCs w:val="22"/>
        </w:rPr>
        <w:t>District wide alphabetized, master teacher list with full legal names</w:t>
      </w:r>
      <w:r w:rsidR="00353103">
        <w:rPr>
          <w:b/>
          <w:sz w:val="22"/>
          <w:szCs w:val="22"/>
        </w:rPr>
        <w:t xml:space="preserve"> in EXCEL</w:t>
      </w:r>
      <w:r w:rsidR="00353103" w:rsidRPr="0014347A">
        <w:rPr>
          <w:b/>
          <w:sz w:val="22"/>
          <w:szCs w:val="22"/>
        </w:rPr>
        <w:t xml:space="preserve">. </w:t>
      </w:r>
      <w:r w:rsidR="00353103">
        <w:rPr>
          <w:b/>
          <w:sz w:val="22"/>
          <w:szCs w:val="22"/>
        </w:rPr>
        <w:t>(</w:t>
      </w:r>
      <w:r w:rsidR="00353103" w:rsidRPr="0014347A">
        <w:rPr>
          <w:b/>
          <w:sz w:val="22"/>
          <w:szCs w:val="22"/>
        </w:rPr>
        <w:t>Fall and Spring Count)</w:t>
      </w:r>
    </w:p>
    <w:p w:rsidR="00353103" w:rsidRDefault="00353103" w:rsidP="00353103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 w:rsidR="00D76525"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353103" w:rsidRPr="0014347A" w:rsidRDefault="00353103" w:rsidP="00353103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>(Include previous names of teachers who have had name change)</w:t>
      </w:r>
    </w:p>
    <w:p w:rsidR="00885A45" w:rsidRPr="00C74C4A" w:rsidRDefault="00353103" w:rsidP="0035310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85A45" w:rsidRPr="00C74C4A">
        <w:rPr>
          <w:sz w:val="22"/>
          <w:szCs w:val="22"/>
        </w:rPr>
        <w:t xml:space="preserve">a. Must include subject taught. </w:t>
      </w:r>
    </w:p>
    <w:p w:rsidR="005009D9" w:rsidRDefault="005009D9" w:rsidP="005009D9">
      <w:pPr>
        <w:rPr>
          <w:rFonts w:eastAsia="Arial"/>
          <w:sz w:val="22"/>
          <w:szCs w:val="22"/>
        </w:rPr>
      </w:pPr>
      <w:r w:rsidRPr="00C74C4A">
        <w:rPr>
          <w:rFonts w:eastAsia="Arial"/>
          <w:sz w:val="22"/>
          <w:szCs w:val="22"/>
        </w:rPr>
        <w:t>____</w:t>
      </w:r>
      <w:r w:rsidRPr="00C74C4A">
        <w:rPr>
          <w:rFonts w:eastAsia="Arial"/>
          <w:sz w:val="22"/>
          <w:szCs w:val="22"/>
        </w:rPr>
        <w:tab/>
      </w:r>
      <w:r w:rsidRPr="00C74C4A">
        <w:rPr>
          <w:rFonts w:eastAsia="Arial"/>
          <w:b/>
          <w:sz w:val="22"/>
          <w:szCs w:val="22"/>
        </w:rPr>
        <w:t>District/Building Calendars</w:t>
      </w:r>
      <w:r w:rsidRPr="00C74C4A">
        <w:rPr>
          <w:rFonts w:eastAsia="Arial"/>
          <w:sz w:val="22"/>
          <w:szCs w:val="22"/>
        </w:rPr>
        <w:t xml:space="preserve"> adopted by the board of ed. This should include PD days for instructors. </w:t>
      </w:r>
    </w:p>
    <w:p w:rsidR="00FC2ABE" w:rsidRPr="00C74C4A" w:rsidRDefault="00FC2ABE" w:rsidP="005009D9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_</w:t>
      </w:r>
      <w:r w:rsidR="00C94A1F">
        <w:rPr>
          <w:rFonts w:eastAsia="Arial"/>
          <w:sz w:val="22"/>
          <w:szCs w:val="22"/>
          <w:u w:val="single"/>
        </w:rPr>
        <w:t>√</w:t>
      </w:r>
      <w:r w:rsidR="00C94A1F">
        <w:rPr>
          <w:rFonts w:eastAsia="Arial"/>
          <w:sz w:val="22"/>
          <w:szCs w:val="22"/>
        </w:rPr>
        <w:t>__</w:t>
      </w:r>
      <w:r>
        <w:rPr>
          <w:rFonts w:eastAsia="Arial"/>
          <w:sz w:val="22"/>
          <w:szCs w:val="22"/>
        </w:rPr>
        <w:tab/>
      </w:r>
      <w:r w:rsidRPr="00FC2ABE">
        <w:rPr>
          <w:rFonts w:eastAsia="Arial"/>
          <w:b/>
          <w:sz w:val="22"/>
          <w:szCs w:val="22"/>
        </w:rPr>
        <w:t>Labor Day Attendance Waiver</w:t>
      </w:r>
      <w:r>
        <w:rPr>
          <w:rFonts w:eastAsia="Arial"/>
          <w:sz w:val="22"/>
          <w:szCs w:val="22"/>
        </w:rPr>
        <w:t xml:space="preserve">-waived for 2020-2021 school </w:t>
      </w:r>
      <w:proofErr w:type="gramStart"/>
      <w:r>
        <w:rPr>
          <w:rFonts w:eastAsia="Arial"/>
          <w:sz w:val="22"/>
          <w:szCs w:val="22"/>
        </w:rPr>
        <w:t>year</w:t>
      </w:r>
      <w:proofErr w:type="gramEnd"/>
      <w:r w:rsidR="00C94A1F">
        <w:rPr>
          <w:rFonts w:eastAsia="Arial"/>
          <w:sz w:val="22"/>
          <w:szCs w:val="22"/>
        </w:rPr>
        <w:t>-</w:t>
      </w:r>
      <w:r w:rsidR="00C94A1F" w:rsidRPr="00C94A1F">
        <w:rPr>
          <w:rFonts w:eastAsia="Arial"/>
          <w:sz w:val="22"/>
          <w:szCs w:val="22"/>
          <w:highlight w:val="yellow"/>
        </w:rPr>
        <w:t>Not necessary for 2021 as waived in EO.</w:t>
      </w:r>
    </w:p>
    <w:p w:rsidR="00F73729" w:rsidRDefault="00F73729" w:rsidP="001C0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>Data Summary Report from Macomb or MSDS, one step before CEPI in the “S” section of the dropdown</w:t>
      </w:r>
    </w:p>
    <w:p w:rsidR="003F1218" w:rsidRDefault="003F1218" w:rsidP="003F1218">
      <w:pPr>
        <w:rPr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 xml:space="preserve">New: </w:t>
      </w:r>
      <w:r>
        <w:rPr>
          <w:b/>
          <w:sz w:val="22"/>
          <w:szCs w:val="22"/>
        </w:rPr>
        <w:t>Proof of 75% Attendance-</w:t>
      </w:r>
      <w:r w:rsidRPr="00273F83">
        <w:rPr>
          <w:sz w:val="22"/>
          <w:szCs w:val="22"/>
        </w:rPr>
        <w:t>Monthly documented participation with 75% of the students</w:t>
      </w:r>
      <w:r>
        <w:rPr>
          <w:b/>
          <w:sz w:val="22"/>
          <w:szCs w:val="22"/>
        </w:rPr>
        <w:t xml:space="preserve"> </w:t>
      </w:r>
    </w:p>
    <w:p w:rsidR="001C0BF0" w:rsidRPr="00C74C4A" w:rsidRDefault="001C0BF0" w:rsidP="001C0BF0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Alpha List by grade from MSDS </w:t>
      </w:r>
      <w:r w:rsidRPr="00C74C4A">
        <w:rPr>
          <w:sz w:val="22"/>
          <w:szCs w:val="22"/>
        </w:rPr>
        <w:t>(Verify alpha list and MSDS totals balance before submitting to auditor)</w:t>
      </w:r>
    </w:p>
    <w:p w:rsidR="008E78BA" w:rsidRPr="00C74C4A" w:rsidRDefault="005009D9" w:rsidP="008E78BA">
      <w:pPr>
        <w:ind w:left="720" w:hanging="720"/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="008E78BA" w:rsidRPr="00C74C4A">
        <w:rPr>
          <w:b/>
          <w:sz w:val="22"/>
          <w:szCs w:val="22"/>
        </w:rPr>
        <w:t>Alpha List</w:t>
      </w:r>
      <w:r w:rsidR="008E78BA" w:rsidRPr="00C74C4A">
        <w:rPr>
          <w:sz w:val="22"/>
          <w:szCs w:val="22"/>
        </w:rPr>
        <w:t xml:space="preserve"> </w:t>
      </w:r>
      <w:r w:rsidR="008E78BA" w:rsidRPr="00C74C4A">
        <w:rPr>
          <w:b/>
          <w:sz w:val="22"/>
          <w:szCs w:val="22"/>
        </w:rPr>
        <w:t xml:space="preserve">Verification: </w:t>
      </w:r>
      <w:r w:rsidR="008E78BA" w:rsidRPr="00C74C4A">
        <w:rPr>
          <w:sz w:val="22"/>
          <w:szCs w:val="22"/>
        </w:rPr>
        <w:t xml:space="preserve">Printed from the SIS, alphabetized by grade, and must include a minimum of the following information: </w:t>
      </w:r>
    </w:p>
    <w:p w:rsidR="008E78BA" w:rsidRPr="00C74C4A" w:rsidRDefault="008E78BA" w:rsidP="008E78BA">
      <w:pPr>
        <w:ind w:firstLine="720"/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a. Signed and dated by the building principal</w:t>
      </w:r>
    </w:p>
    <w:p w:rsidR="008E78BA" w:rsidRPr="00C74C4A" w:rsidRDefault="008E78BA" w:rsidP="008E78BA">
      <w:pPr>
        <w:ind w:firstLine="720"/>
        <w:rPr>
          <w:sz w:val="22"/>
          <w:szCs w:val="22"/>
        </w:rPr>
      </w:pPr>
      <w:r w:rsidRPr="00C74C4A">
        <w:rPr>
          <w:sz w:val="22"/>
          <w:szCs w:val="22"/>
        </w:rPr>
        <w:t>b. District and building</w:t>
      </w:r>
      <w:r w:rsidRPr="00C74C4A">
        <w:rPr>
          <w:b/>
          <w:sz w:val="22"/>
          <w:szCs w:val="22"/>
        </w:rPr>
        <w:t xml:space="preserve"> name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d. Pupil’s legal name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 xml:space="preserve">e. Pupil’s street address, city, state, zip code </w:t>
      </w:r>
      <w:r w:rsidRPr="00C74C4A">
        <w:rPr>
          <w:b/>
          <w:sz w:val="22"/>
          <w:szCs w:val="22"/>
        </w:rPr>
        <w:t>(No PO Boxes)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f.  Pupil’s date of birth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g. District pupil identification number (could be different than the MSDS UIC)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h. Pupil’s grade level or program classification.</w:t>
      </w:r>
    </w:p>
    <w:p w:rsidR="008E78BA" w:rsidRPr="00C74C4A" w:rsidRDefault="008E78BA" w:rsidP="008E78BA">
      <w:pPr>
        <w:pStyle w:val="BodyTextIndent"/>
        <w:ind w:left="720" w:firstLine="0"/>
        <w:rPr>
          <w:rFonts w:eastAsia="Arial"/>
          <w:sz w:val="22"/>
          <w:szCs w:val="22"/>
        </w:rPr>
      </w:pPr>
      <w:r w:rsidRPr="00C74C4A">
        <w:rPr>
          <w:sz w:val="22"/>
          <w:szCs w:val="22"/>
        </w:rPr>
        <w:t xml:space="preserve">j. </w:t>
      </w:r>
      <w:r w:rsidRPr="00C74C4A">
        <w:rPr>
          <w:rFonts w:eastAsia="Arial"/>
          <w:sz w:val="22"/>
          <w:szCs w:val="22"/>
        </w:rPr>
        <w:t>Total FTE for each pupil</w:t>
      </w:r>
      <w:r w:rsidR="004E3FC4" w:rsidRPr="00C74C4A">
        <w:rPr>
          <w:rFonts w:eastAsia="Arial"/>
          <w:sz w:val="22"/>
          <w:szCs w:val="22"/>
        </w:rPr>
        <w:t>, including the breakdown between general education and special education,</w:t>
      </w:r>
      <w:r w:rsidRPr="00C74C4A">
        <w:rPr>
          <w:rFonts w:eastAsia="Arial"/>
          <w:sz w:val="22"/>
          <w:szCs w:val="22"/>
        </w:rPr>
        <w:t xml:space="preserve"> to two decimal places.</w:t>
      </w:r>
    </w:p>
    <w:p w:rsidR="008E78BA" w:rsidRPr="00C74C4A" w:rsidRDefault="008E78BA" w:rsidP="008E78BA">
      <w:pPr>
        <w:pStyle w:val="BodyTextIndent"/>
        <w:ind w:left="720" w:firstLine="0"/>
        <w:rPr>
          <w:rFonts w:eastAsia="Arial"/>
          <w:sz w:val="22"/>
          <w:szCs w:val="22"/>
        </w:rPr>
      </w:pPr>
      <w:r w:rsidRPr="00C74C4A">
        <w:rPr>
          <w:rFonts w:eastAsia="Arial"/>
          <w:sz w:val="22"/>
          <w:szCs w:val="22"/>
        </w:rPr>
        <w:t xml:space="preserve">k. FTE </w:t>
      </w:r>
      <w:r w:rsidR="004E3FC4" w:rsidRPr="00C74C4A">
        <w:rPr>
          <w:rFonts w:eastAsia="Arial"/>
          <w:sz w:val="22"/>
          <w:szCs w:val="22"/>
        </w:rPr>
        <w:t xml:space="preserve">broken down to general and special education and head count, with a total </w:t>
      </w:r>
      <w:r w:rsidRPr="00C74C4A">
        <w:rPr>
          <w:rFonts w:eastAsia="Arial"/>
          <w:sz w:val="22"/>
          <w:szCs w:val="22"/>
        </w:rPr>
        <w:t>for each grade level and a grand total for the building.</w:t>
      </w:r>
    </w:p>
    <w:p w:rsidR="006A475C" w:rsidRPr="00C74C4A" w:rsidRDefault="006A475C" w:rsidP="006A475C">
      <w:pPr>
        <w:ind w:firstLine="720"/>
        <w:rPr>
          <w:sz w:val="22"/>
          <w:szCs w:val="22"/>
        </w:rPr>
      </w:pPr>
      <w:r w:rsidRPr="00C74C4A">
        <w:rPr>
          <w:sz w:val="22"/>
          <w:szCs w:val="22"/>
        </w:rPr>
        <w:t>l. POP II and II pupils are identified or provided on separate lists</w:t>
      </w:r>
    </w:p>
    <w:p w:rsidR="004E3FC4" w:rsidRPr="00C74C4A" w:rsidRDefault="004E3FC4" w:rsidP="004E3FC4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Worksheets A/B </w:t>
      </w:r>
      <w:r w:rsidRPr="00C74C4A">
        <w:rPr>
          <w:sz w:val="22"/>
          <w:szCs w:val="22"/>
        </w:rPr>
        <w:t>(form should include the following-same as in the past)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a. Teacher’s name and program code</w:t>
      </w:r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  <w:t xml:space="preserve">b. FTE is broken down by grade, general </w:t>
      </w:r>
      <w:proofErr w:type="spellStart"/>
      <w:r w:rsidRPr="00C74C4A">
        <w:rPr>
          <w:sz w:val="22"/>
          <w:szCs w:val="22"/>
        </w:rPr>
        <w:t>ed</w:t>
      </w:r>
      <w:proofErr w:type="spellEnd"/>
      <w:r w:rsidRPr="00C74C4A">
        <w:rPr>
          <w:sz w:val="22"/>
          <w:szCs w:val="22"/>
        </w:rPr>
        <w:t xml:space="preserve"> and special </w:t>
      </w:r>
      <w:proofErr w:type="spellStart"/>
      <w:r w:rsidRPr="00C74C4A">
        <w:rPr>
          <w:sz w:val="22"/>
          <w:szCs w:val="22"/>
        </w:rPr>
        <w:t>ed</w:t>
      </w:r>
      <w:proofErr w:type="spellEnd"/>
    </w:p>
    <w:p w:rsidR="00A72C1F" w:rsidRPr="00AC047B" w:rsidRDefault="00A72C1F" w:rsidP="00A72C1F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Verification statement:</w:t>
      </w:r>
      <w:r w:rsidRPr="00C74C4A">
        <w:rPr>
          <w:sz w:val="22"/>
          <w:szCs w:val="22"/>
        </w:rPr>
        <w:t xml:space="preserve"> (List only the students for whom you have not received required birth documentation. </w:t>
      </w:r>
      <w:r w:rsidRPr="00C74C4A">
        <w:rPr>
          <w:sz w:val="22"/>
          <w:szCs w:val="22"/>
        </w:rPr>
        <w:tab/>
        <w:t>Signature certifies the district is in compliance with the statements listed on the verification statement.)</w:t>
      </w:r>
    </w:p>
    <w:p w:rsidR="004E3FC4" w:rsidRPr="00C74C4A" w:rsidRDefault="004E3FC4" w:rsidP="004E3FC4">
      <w:pPr>
        <w:ind w:left="720" w:hanging="720"/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Birth Certificate Verification/Birth Affidavit</w:t>
      </w:r>
      <w:r w:rsidRPr="00C74C4A">
        <w:rPr>
          <w:b/>
          <w:color w:val="FF0000"/>
          <w:sz w:val="22"/>
          <w:szCs w:val="22"/>
        </w:rPr>
        <w:t>*</w:t>
      </w:r>
      <w:r w:rsidRPr="00C74C4A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4E3FC4" w:rsidRPr="00C74C4A" w:rsidRDefault="004E3FC4" w:rsidP="004E3FC4">
      <w:pPr>
        <w:ind w:left="720"/>
        <w:rPr>
          <w:sz w:val="22"/>
          <w:szCs w:val="22"/>
        </w:rPr>
      </w:pPr>
      <w:r w:rsidRPr="00C74C4A">
        <w:rPr>
          <w:sz w:val="22"/>
          <w:szCs w:val="22"/>
        </w:rPr>
        <w:t>a. The documentation used and the affidavit must be attached.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lastRenderedPageBreak/>
        <w:t>____</w:t>
      </w:r>
      <w:r w:rsidRPr="00C74C4A">
        <w:rPr>
          <w:b/>
          <w:sz w:val="22"/>
          <w:szCs w:val="22"/>
        </w:rPr>
        <w:tab/>
        <w:t xml:space="preserve">Add/Drop List </w:t>
      </w:r>
      <w:r w:rsidRPr="00C74C4A">
        <w:rPr>
          <w:sz w:val="22"/>
          <w:szCs w:val="22"/>
        </w:rPr>
        <w:t xml:space="preserve">(Indicate on SIS generated list, </w:t>
      </w:r>
      <w:r w:rsidRPr="00945D98">
        <w:rPr>
          <w:b/>
          <w:sz w:val="22"/>
          <w:szCs w:val="22"/>
        </w:rPr>
        <w:t>entry or withdrawal</w:t>
      </w:r>
      <w:r w:rsidRPr="00C74C4A">
        <w:rPr>
          <w:sz w:val="22"/>
          <w:szCs w:val="22"/>
        </w:rPr>
        <w:t xml:space="preserve"> and include the entry or withdrawal date)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Scheduled Days </w:t>
      </w:r>
      <w:r w:rsidRPr="00C74C4A">
        <w:rPr>
          <w:sz w:val="22"/>
          <w:szCs w:val="22"/>
        </w:rPr>
        <w:t xml:space="preserve">of instruction for </w:t>
      </w:r>
      <w:r w:rsidRPr="00C74C4A">
        <w:rPr>
          <w:b/>
          <w:sz w:val="22"/>
          <w:szCs w:val="22"/>
        </w:rPr>
        <w:t>K-12 &amp; Special Education</w:t>
      </w:r>
    </w:p>
    <w:p w:rsidR="004E3FC4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Scheduled Hours </w:t>
      </w:r>
      <w:r w:rsidRPr="00C74C4A">
        <w:rPr>
          <w:sz w:val="22"/>
          <w:szCs w:val="22"/>
        </w:rPr>
        <w:t xml:space="preserve">of Instruction for </w:t>
      </w:r>
      <w:r w:rsidRPr="00C74C4A">
        <w:rPr>
          <w:b/>
          <w:sz w:val="22"/>
          <w:szCs w:val="22"/>
        </w:rPr>
        <w:t>K-12 &amp; Special Education</w:t>
      </w:r>
      <w:r w:rsidRPr="00C74C4A">
        <w:rPr>
          <w:sz w:val="22"/>
          <w:szCs w:val="22"/>
        </w:rPr>
        <w:t xml:space="preserve"> (separate forms for ½ days and other days)</w:t>
      </w:r>
    </w:p>
    <w:p w:rsidR="00BD2CE0" w:rsidRPr="00C74C4A" w:rsidRDefault="00BD2CE0" w:rsidP="004E3FC4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="004911FE">
        <w:rPr>
          <w:sz w:val="22"/>
          <w:szCs w:val="22"/>
        </w:rPr>
        <w:t xml:space="preserve">_ </w:t>
      </w:r>
      <w:r w:rsidR="004911FE" w:rsidRPr="004911FE">
        <w:rPr>
          <w:sz w:val="22"/>
          <w:szCs w:val="22"/>
          <w:highlight w:val="yellow"/>
        </w:rPr>
        <w:t>Include</w:t>
      </w:r>
      <w:r w:rsidRPr="004911FE">
        <w:rPr>
          <w:sz w:val="22"/>
          <w:szCs w:val="22"/>
          <w:highlight w:val="yellow"/>
        </w:rPr>
        <w:t xml:space="preserve"> the time the lab opens and closes each day and total the hours.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Graduation Requirements#</w:t>
      </w:r>
      <w:r w:rsidRPr="00C74C4A">
        <w:rPr>
          <w:sz w:val="22"/>
          <w:szCs w:val="22"/>
        </w:rPr>
        <w:t xml:space="preserve"> (Fall Count only, unless changes made then provide again for spring count)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Board Approved List of Classes </w:t>
      </w:r>
      <w:r w:rsidRPr="00C74C4A">
        <w:rPr>
          <w:sz w:val="22"/>
          <w:szCs w:val="22"/>
        </w:rPr>
        <w:t>(Fall count only, unless changes made then provide again for spring count)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Master Teacher’s schedule </w:t>
      </w:r>
      <w:r w:rsidRPr="00C74C4A">
        <w:rPr>
          <w:sz w:val="22"/>
          <w:szCs w:val="22"/>
        </w:rPr>
        <w:t>(include full legal names, schedules)</w:t>
      </w:r>
    </w:p>
    <w:p w:rsidR="00D83025" w:rsidRDefault="00D83025" w:rsidP="00F81A3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</w:r>
      <w:r w:rsidRPr="004E7DA1">
        <w:rPr>
          <w:b/>
          <w:sz w:val="22"/>
          <w:szCs w:val="22"/>
          <w:shd w:val="clear" w:color="auto" w:fill="F7CAAC" w:themeFill="accent2" w:themeFillTint="66"/>
        </w:rPr>
        <w:t>Proof of 75% Attendance-</w:t>
      </w:r>
      <w:r w:rsidRPr="004E7DA1">
        <w:rPr>
          <w:sz w:val="22"/>
          <w:szCs w:val="22"/>
          <w:shd w:val="clear" w:color="auto" w:fill="F7CAAC" w:themeFill="accent2" w:themeFillTint="66"/>
        </w:rPr>
        <w:t>Monthly documented participation with 75% of the students</w:t>
      </w:r>
      <w:r>
        <w:rPr>
          <w:b/>
          <w:sz w:val="22"/>
          <w:szCs w:val="22"/>
        </w:rPr>
        <w:t xml:space="preserve"> 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Attendance Policies, board approved</w:t>
      </w:r>
      <w:r w:rsidRPr="00C74C4A">
        <w:rPr>
          <w:sz w:val="22"/>
          <w:szCs w:val="22"/>
        </w:rPr>
        <w:t xml:space="preserve"> </w:t>
      </w:r>
      <w:r w:rsidRPr="00C74C4A">
        <w:rPr>
          <w:color w:val="FF0000"/>
          <w:sz w:val="22"/>
          <w:szCs w:val="22"/>
        </w:rPr>
        <w:t xml:space="preserve"># Fall Count Only </w:t>
      </w:r>
      <w:r w:rsidRPr="00C74C4A">
        <w:rPr>
          <w:sz w:val="22"/>
          <w:szCs w:val="22"/>
        </w:rPr>
        <w:t>(Include electronic policy and excused absence policy)</w:t>
      </w:r>
    </w:p>
    <w:p w:rsidR="006F3294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Virtual Learning Consent s</w:t>
      </w:r>
      <w:r w:rsidRPr="00C74C4A">
        <w:rPr>
          <w:sz w:val="22"/>
          <w:szCs w:val="22"/>
        </w:rPr>
        <w:t xml:space="preserve">ample copy </w:t>
      </w:r>
      <w:r w:rsidRPr="00C74C4A">
        <w:rPr>
          <w:color w:val="FF0000"/>
          <w:sz w:val="22"/>
          <w:szCs w:val="22"/>
        </w:rPr>
        <w:t>+ Retain signed consent on file &amp; provide to auditor for field audit.</w:t>
      </w:r>
    </w:p>
    <w:p w:rsidR="000A2F9B" w:rsidRDefault="000A2F9B" w:rsidP="00F81A3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___ Teacher of Record spreadsheet signed by director for all virtual learning classes.</w:t>
      </w:r>
    </w:p>
    <w:p w:rsidR="000A2F9B" w:rsidRDefault="000A2F9B" w:rsidP="00F81A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r w:rsidR="00680545">
        <w:rPr>
          <w:sz w:val="22"/>
          <w:szCs w:val="22"/>
        </w:rPr>
        <w:t>List of</w:t>
      </w:r>
      <w:r>
        <w:rPr>
          <w:sz w:val="22"/>
          <w:szCs w:val="22"/>
        </w:rPr>
        <w:t xml:space="preserve"> mentor teacher</w:t>
      </w:r>
      <w:r w:rsidR="00680545">
        <w:rPr>
          <w:sz w:val="22"/>
          <w:szCs w:val="22"/>
        </w:rPr>
        <w:t>s or list of mentor teacher on count day assignment completion forms.</w:t>
      </w:r>
    </w:p>
    <w:p w:rsidR="00680545" w:rsidRPr="000A2F9B" w:rsidRDefault="00680545" w:rsidP="00F81A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Receipt showing proof of payment for virtual classes, renewal for fall of 2020. </w:t>
      </w:r>
      <w:r w:rsidRPr="00680545">
        <w:rPr>
          <w:color w:val="FF0000"/>
          <w:sz w:val="22"/>
          <w:szCs w:val="22"/>
        </w:rPr>
        <w:t>Fall count only.</w:t>
      </w:r>
    </w:p>
    <w:p w:rsidR="00F81A3E" w:rsidRPr="00C74C4A" w:rsidRDefault="00F81A3E" w:rsidP="00F81A3E">
      <w:pPr>
        <w:rPr>
          <w:b/>
          <w:color w:val="FF0000"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Cooperative Educational Program (5-B) </w:t>
      </w:r>
      <w:r w:rsidRPr="00C74C4A">
        <w:rPr>
          <w:b/>
          <w:color w:val="FF0000"/>
          <w:sz w:val="22"/>
          <w:szCs w:val="22"/>
        </w:rPr>
        <w:t>*</w:t>
      </w:r>
    </w:p>
    <w:p w:rsidR="00F81A3E" w:rsidRPr="00C74C4A" w:rsidRDefault="00F81A3E" w:rsidP="00F81A3E">
      <w:pPr>
        <w:rPr>
          <w:b/>
          <w:color w:val="FF0000"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Part-Time Pupils List (5-F-1) </w:t>
      </w:r>
      <w:r w:rsidRPr="00C74C4A">
        <w:rPr>
          <w:b/>
          <w:color w:val="FF0000"/>
          <w:sz w:val="22"/>
          <w:szCs w:val="22"/>
        </w:rPr>
        <w:t>*</w:t>
      </w:r>
      <w:r w:rsidRPr="00C74C4A">
        <w:rPr>
          <w:b/>
          <w:sz w:val="22"/>
          <w:szCs w:val="22"/>
        </w:rPr>
        <w:t xml:space="preserve"> </w:t>
      </w:r>
      <w:r w:rsidRPr="00C74C4A">
        <w:rPr>
          <w:sz w:val="22"/>
          <w:szCs w:val="22"/>
        </w:rPr>
        <w:t xml:space="preserve">(Include reason why they are part-time) </w:t>
      </w:r>
      <w:r w:rsidRPr="00C74C4A">
        <w:rPr>
          <w:b/>
          <w:color w:val="FF0000"/>
          <w:sz w:val="22"/>
          <w:szCs w:val="22"/>
        </w:rPr>
        <w:t>*</w:t>
      </w:r>
    </w:p>
    <w:p w:rsidR="004911FE" w:rsidRPr="00AC047B" w:rsidRDefault="004911FE" w:rsidP="004911FE">
      <w:pPr>
        <w:rPr>
          <w:b/>
          <w:color w:val="FF0000"/>
          <w:sz w:val="22"/>
          <w:szCs w:val="22"/>
        </w:rPr>
      </w:pPr>
      <w:r w:rsidRPr="0077676F">
        <w:rPr>
          <w:b/>
          <w:sz w:val="22"/>
          <w:szCs w:val="22"/>
        </w:rPr>
        <w:t>____</w:t>
      </w:r>
      <w:r w:rsidRPr="0077676F">
        <w:rPr>
          <w:b/>
          <w:sz w:val="22"/>
          <w:szCs w:val="22"/>
        </w:rPr>
        <w:tab/>
        <w:t xml:space="preserve">Dual Enrollment, Postsecondary &amp; CTE Pupil List (5-G-A) </w:t>
      </w:r>
      <w:r w:rsidRPr="00AC047B">
        <w:rPr>
          <w:b/>
          <w:sz w:val="22"/>
          <w:szCs w:val="22"/>
        </w:rPr>
        <w:t xml:space="preserve"> </w:t>
      </w:r>
    </w:p>
    <w:p w:rsidR="004911FE" w:rsidRPr="004F4134" w:rsidRDefault="004911FE" w:rsidP="004911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For desk audit district:</w:t>
      </w:r>
    </w:p>
    <w:p w:rsidR="004911FE" w:rsidRPr="001F4047" w:rsidRDefault="004911FE" w:rsidP="004911F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a. A pupil list of all students enrolled in DE whether through the local district or the Tech Center. </w:t>
      </w:r>
      <w:r w:rsidRPr="001F4047">
        <w:rPr>
          <w:b/>
          <w:sz w:val="22"/>
          <w:szCs w:val="22"/>
        </w:rPr>
        <w:t xml:space="preserve">Provide a </w:t>
      </w:r>
    </w:p>
    <w:p w:rsidR="004911FE" w:rsidRDefault="004911FE" w:rsidP="004911FE">
      <w:pPr>
        <w:rPr>
          <w:sz w:val="22"/>
          <w:szCs w:val="22"/>
        </w:rPr>
      </w:pPr>
      <w:r w:rsidRPr="001F4047">
        <w:rPr>
          <w:b/>
          <w:sz w:val="22"/>
          <w:szCs w:val="22"/>
        </w:rPr>
        <w:tab/>
        <w:t>separate Pupil List form for the District and the Tech Center</w:t>
      </w:r>
      <w:r>
        <w:rPr>
          <w:sz w:val="22"/>
          <w:szCs w:val="22"/>
        </w:rPr>
        <w:t xml:space="preserve"> and indicate as such at the top under </w:t>
      </w:r>
      <w:r>
        <w:rPr>
          <w:sz w:val="22"/>
          <w:szCs w:val="22"/>
        </w:rPr>
        <w:tab/>
        <w:t>building-program.</w:t>
      </w:r>
    </w:p>
    <w:p w:rsidR="004911FE" w:rsidRDefault="004911FE" w:rsidP="004911F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If there are no DE students at the Tech Center, provide a copy of an email stating such. </w:t>
      </w:r>
    </w:p>
    <w:p w:rsidR="004911FE" w:rsidRDefault="004911FE" w:rsidP="004911F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c. The DE courses, including DE courses through the Tech Center, </w:t>
      </w:r>
      <w:r w:rsidRPr="001F4047">
        <w:rPr>
          <w:b/>
          <w:sz w:val="22"/>
          <w:szCs w:val="22"/>
          <w:u w:val="single"/>
        </w:rPr>
        <w:t xml:space="preserve">must be listed on the District students’ </w:t>
      </w:r>
    </w:p>
    <w:p w:rsidR="004911FE" w:rsidRPr="004911FE" w:rsidRDefault="004911FE" w:rsidP="004911F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F4047">
        <w:rPr>
          <w:b/>
          <w:sz w:val="22"/>
          <w:szCs w:val="22"/>
          <w:u w:val="single"/>
        </w:rPr>
        <w:t>schedule prior to count day.</w:t>
      </w:r>
      <w:r>
        <w:rPr>
          <w:sz w:val="22"/>
          <w:szCs w:val="22"/>
        </w:rPr>
        <w:tab/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Split Schedule Pupils List (5-M-1) </w:t>
      </w:r>
      <w:r w:rsidRPr="00C74C4A">
        <w:rPr>
          <w:b/>
          <w:color w:val="FF0000"/>
          <w:sz w:val="22"/>
          <w:szCs w:val="22"/>
        </w:rPr>
        <w:t xml:space="preserve">* </w:t>
      </w:r>
      <w:r w:rsidRPr="00C74C4A">
        <w:rPr>
          <w:sz w:val="22"/>
          <w:szCs w:val="22"/>
        </w:rPr>
        <w:t xml:space="preserve">(Must include times and total hours the pupil attends at each district so FTE </w:t>
      </w:r>
      <w:r w:rsidRPr="00C74C4A">
        <w:rPr>
          <w:sz w:val="22"/>
          <w:szCs w:val="22"/>
        </w:rPr>
        <w:tab/>
        <w:t xml:space="preserve">can be calculated for accuracy by the auditor.  Calculations to determine FTE can be provided by the district to </w:t>
      </w:r>
      <w:r w:rsidRPr="00C74C4A">
        <w:rPr>
          <w:sz w:val="22"/>
          <w:szCs w:val="22"/>
        </w:rPr>
        <w:tab/>
        <w:t>demonstrate FTE collected.)</w:t>
      </w:r>
      <w:r w:rsidRPr="00C74C4A">
        <w:rPr>
          <w:b/>
          <w:sz w:val="22"/>
          <w:szCs w:val="22"/>
        </w:rPr>
        <w:tab/>
      </w:r>
    </w:p>
    <w:p w:rsidR="00BC49EE" w:rsidRDefault="00BC49EE" w:rsidP="00BC49E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Student Schedul</w:t>
      </w:r>
      <w:r>
        <w:rPr>
          <w:b/>
          <w:sz w:val="22"/>
          <w:szCs w:val="22"/>
        </w:rPr>
        <w:t>es must be printed on Count Day-Proof of membership (Same list as provide in the past)</w:t>
      </w:r>
    </w:p>
    <w:p w:rsidR="006F3294" w:rsidRDefault="00BC49EE" w:rsidP="00311718">
      <w:pPr>
        <w:rPr>
          <w:sz w:val="22"/>
          <w:szCs w:val="22"/>
        </w:rPr>
      </w:pPr>
      <w:r w:rsidRPr="00BC49EE">
        <w:rPr>
          <w:sz w:val="22"/>
          <w:szCs w:val="22"/>
        </w:rPr>
        <w:tab/>
      </w:r>
      <w:r w:rsidR="00F81A3E" w:rsidRPr="00BC49EE">
        <w:rPr>
          <w:sz w:val="22"/>
          <w:szCs w:val="22"/>
        </w:rPr>
        <w:t>List of students enrolled and their schedules</w:t>
      </w:r>
      <w:r>
        <w:rPr>
          <w:sz w:val="22"/>
          <w:szCs w:val="22"/>
        </w:rPr>
        <w:t xml:space="preserve"> (</w:t>
      </w:r>
      <w:r w:rsidR="00F81A3E" w:rsidRPr="00BC49EE">
        <w:rPr>
          <w:sz w:val="22"/>
          <w:szCs w:val="22"/>
        </w:rPr>
        <w:t>courses</w:t>
      </w:r>
      <w:r w:rsidRPr="00BC49E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teacher of record) </w:t>
      </w:r>
      <w:r w:rsidRPr="00BC49EE">
        <w:rPr>
          <w:sz w:val="22"/>
          <w:szCs w:val="22"/>
        </w:rPr>
        <w:t>printed on count day.</w:t>
      </w:r>
    </w:p>
    <w:p w:rsidR="00F049AE" w:rsidRDefault="00F81A3E" w:rsidP="00311718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Two-way contact form</w:t>
      </w:r>
      <w:r w:rsidRPr="00C74C4A">
        <w:rPr>
          <w:sz w:val="22"/>
          <w:szCs w:val="22"/>
        </w:rPr>
        <w:t xml:space="preserve"> for each student for four weeks</w:t>
      </w:r>
      <w:r w:rsidR="005708B4" w:rsidRPr="00C74C4A">
        <w:rPr>
          <w:sz w:val="22"/>
          <w:szCs w:val="22"/>
        </w:rPr>
        <w:t xml:space="preserve">, one per week beginning with count </w:t>
      </w:r>
      <w:r w:rsidR="00F049AE">
        <w:rPr>
          <w:sz w:val="22"/>
          <w:szCs w:val="22"/>
        </w:rPr>
        <w:t xml:space="preserve">day or course </w:t>
      </w:r>
    </w:p>
    <w:p w:rsidR="00F81A3E" w:rsidRPr="00C74C4A" w:rsidRDefault="00F049AE" w:rsidP="00311718">
      <w:pPr>
        <w:rPr>
          <w:sz w:val="22"/>
          <w:szCs w:val="22"/>
        </w:rPr>
      </w:pPr>
      <w:r>
        <w:rPr>
          <w:sz w:val="22"/>
          <w:szCs w:val="22"/>
        </w:rPr>
        <w:tab/>
        <w:t>completion on count day.</w:t>
      </w:r>
    </w:p>
    <w:p w:rsidR="004911FE" w:rsidRPr="00EE4231" w:rsidRDefault="004911FE" w:rsidP="004911FE">
      <w:pPr>
        <w:rPr>
          <w:b/>
          <w:sz w:val="22"/>
          <w:szCs w:val="22"/>
        </w:rPr>
      </w:pPr>
      <w:r w:rsidRPr="00EE4231">
        <w:rPr>
          <w:b/>
          <w:sz w:val="22"/>
          <w:szCs w:val="22"/>
        </w:rPr>
        <w:t>____</w:t>
      </w:r>
      <w:r w:rsidRPr="00EE4231">
        <w:rPr>
          <w:b/>
          <w:sz w:val="22"/>
          <w:szCs w:val="22"/>
        </w:rPr>
        <w:tab/>
        <w:t>Work Based Learning (WBL) Experiences, Apprenticeships, and Internships Pupil List (5-P)</w:t>
      </w:r>
      <w:r>
        <w:rPr>
          <w:b/>
          <w:sz w:val="22"/>
          <w:szCs w:val="22"/>
        </w:rPr>
        <w:t>-</w:t>
      </w:r>
      <w:r w:rsidRPr="007E4B46">
        <w:rPr>
          <w:b/>
          <w:sz w:val="22"/>
          <w:szCs w:val="22"/>
          <w:highlight w:val="yellow"/>
        </w:rPr>
        <w:t>Tech Centers</w:t>
      </w:r>
    </w:p>
    <w:p w:rsidR="004911FE" w:rsidRPr="00FB2BA1" w:rsidRDefault="004911FE" w:rsidP="004911FE">
      <w:pPr>
        <w:rPr>
          <w:sz w:val="22"/>
          <w:szCs w:val="22"/>
        </w:rPr>
      </w:pPr>
      <w:r w:rsidRPr="00EE4231">
        <w:rPr>
          <w:b/>
          <w:sz w:val="22"/>
          <w:szCs w:val="22"/>
        </w:rPr>
        <w:tab/>
      </w:r>
      <w:r w:rsidRPr="00EE4231">
        <w:rPr>
          <w:sz w:val="22"/>
          <w:szCs w:val="22"/>
        </w:rPr>
        <w:t xml:space="preserve">a. If no WBL students are placed at count, an email/statement should be provided by </w:t>
      </w:r>
      <w:r>
        <w:rPr>
          <w:sz w:val="22"/>
          <w:szCs w:val="22"/>
        </w:rPr>
        <w:t xml:space="preserve">both the IRESA and the </w:t>
      </w:r>
      <w:r>
        <w:rPr>
          <w:sz w:val="22"/>
          <w:szCs w:val="22"/>
        </w:rPr>
        <w:tab/>
        <w:t xml:space="preserve">BAISD </w:t>
      </w:r>
      <w:r w:rsidRPr="00EE4231">
        <w:rPr>
          <w:sz w:val="22"/>
          <w:szCs w:val="22"/>
        </w:rPr>
        <w:t xml:space="preserve">stating no WBL students were placed </w:t>
      </w:r>
      <w:r>
        <w:rPr>
          <w:sz w:val="22"/>
          <w:szCs w:val="22"/>
        </w:rPr>
        <w:t xml:space="preserve">at a WBL experience at the time of </w:t>
      </w:r>
      <w:r w:rsidRPr="00EE4231">
        <w:rPr>
          <w:sz w:val="22"/>
          <w:szCs w:val="22"/>
        </w:rPr>
        <w:t>count day.</w:t>
      </w:r>
      <w:r w:rsidRPr="00FB2BA1">
        <w:rPr>
          <w:sz w:val="22"/>
          <w:szCs w:val="22"/>
        </w:rPr>
        <w:t xml:space="preserve"> </w:t>
      </w:r>
    </w:p>
    <w:p w:rsidR="004911FE" w:rsidRPr="002123B9" w:rsidRDefault="004911FE" w:rsidP="004911FE">
      <w:pPr>
        <w:rPr>
          <w:sz w:val="22"/>
          <w:szCs w:val="22"/>
        </w:rPr>
      </w:pPr>
      <w:r w:rsidRPr="002123B9">
        <w:rPr>
          <w:sz w:val="22"/>
          <w:szCs w:val="22"/>
        </w:rPr>
        <w:tab/>
        <w:t>___</w:t>
      </w:r>
      <w:r w:rsidRPr="002123B9">
        <w:rPr>
          <w:sz w:val="22"/>
          <w:szCs w:val="22"/>
        </w:rPr>
        <w:tab/>
        <w:t>a. BAISD-</w:t>
      </w:r>
      <w:r>
        <w:rPr>
          <w:sz w:val="22"/>
          <w:szCs w:val="22"/>
        </w:rPr>
        <w:t>If no WBL students, include email stating such form BAISD.</w:t>
      </w:r>
    </w:p>
    <w:p w:rsidR="004911FE" w:rsidRDefault="004911FE" w:rsidP="004911FE">
      <w:pPr>
        <w:rPr>
          <w:sz w:val="22"/>
          <w:szCs w:val="22"/>
        </w:rPr>
      </w:pPr>
      <w:r w:rsidRPr="002123B9">
        <w:rPr>
          <w:sz w:val="22"/>
          <w:szCs w:val="22"/>
        </w:rPr>
        <w:tab/>
        <w:t>___</w:t>
      </w:r>
      <w:r w:rsidRPr="002123B9"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>IRESA</w:t>
      </w:r>
      <w:r w:rsidRPr="002123B9">
        <w:rPr>
          <w:sz w:val="22"/>
          <w:szCs w:val="22"/>
        </w:rPr>
        <w:t>-</w:t>
      </w:r>
      <w:r w:rsidRPr="001D1602">
        <w:rPr>
          <w:sz w:val="22"/>
          <w:szCs w:val="22"/>
        </w:rPr>
        <w:t xml:space="preserve"> </w:t>
      </w:r>
      <w:r>
        <w:rPr>
          <w:sz w:val="22"/>
          <w:szCs w:val="22"/>
        </w:rPr>
        <w:t>If no WBL students, include email stating such form IRESA.</w:t>
      </w:r>
    </w:p>
    <w:p w:rsidR="009B03D8" w:rsidRPr="00C74C4A" w:rsidRDefault="009B03D8" w:rsidP="009B03D8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Section 23a pupil list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List of Homeless Students</w:t>
      </w:r>
    </w:p>
    <w:p w:rsidR="00F81A3E" w:rsidRPr="00C74C4A" w:rsidRDefault="00F81A3E" w:rsidP="00F81A3E">
      <w:pPr>
        <w:rPr>
          <w:b/>
          <w:sz w:val="22"/>
          <w:szCs w:val="22"/>
        </w:rPr>
      </w:pPr>
    </w:p>
    <w:p w:rsidR="0003366F" w:rsidRPr="00C74C4A" w:rsidRDefault="0003366F" w:rsidP="0003366F">
      <w:pPr>
        <w:rPr>
          <w:b/>
          <w:sz w:val="22"/>
          <w:szCs w:val="22"/>
        </w:rPr>
      </w:pP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Return this form with your required paperwork. If an item does not pertain to your building, you should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__________________________</w:t>
      </w:r>
      <w:r w:rsidRPr="00C74C4A">
        <w:rPr>
          <w:b/>
          <w:bCs/>
          <w:sz w:val="22"/>
          <w:szCs w:val="22"/>
        </w:rPr>
        <w:tab/>
      </w:r>
      <w:r w:rsidRPr="00C74C4A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C74C4A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C74C4A">
        <w:rPr>
          <w:b/>
          <w:bCs/>
          <w:sz w:val="22"/>
          <w:szCs w:val="22"/>
        </w:rPr>
        <w:tab/>
      </w: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Principal’s Signature</w:t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C74C4A">
        <w:rPr>
          <w:rFonts w:eastAsia="Arial"/>
          <w:b/>
          <w:bCs/>
          <w:sz w:val="22"/>
          <w:szCs w:val="22"/>
        </w:rPr>
        <w:tab/>
        <w:t xml:space="preserve"> Date </w:t>
      </w:r>
    </w:p>
    <w:p w:rsidR="0003366F" w:rsidRPr="00C74C4A" w:rsidRDefault="0003366F" w:rsidP="0003366F">
      <w:pPr>
        <w:rPr>
          <w:b/>
          <w:sz w:val="22"/>
          <w:szCs w:val="22"/>
        </w:rPr>
      </w:pPr>
    </w:p>
    <w:p w:rsidR="00747FA4" w:rsidRDefault="00747FA4" w:rsidP="00747FA4">
      <w:pPr>
        <w:tabs>
          <w:tab w:val="left" w:pos="1440"/>
        </w:tabs>
        <w:rPr>
          <w:rFonts w:eastAsia="Arial"/>
          <w:b/>
          <w:bCs/>
          <w:u w:val="single"/>
        </w:rPr>
      </w:pPr>
      <w:r w:rsidRPr="001230D9">
        <w:rPr>
          <w:rFonts w:eastAsia="Arial"/>
          <w:b/>
          <w:bCs/>
          <w:u w:val="single"/>
        </w:rPr>
        <w:t>MAKE SURE ALL DOCUMENTS</w:t>
      </w:r>
      <w:r>
        <w:rPr>
          <w:rFonts w:eastAsia="Arial"/>
          <w:b/>
          <w:bCs/>
          <w:u w:val="single"/>
        </w:rPr>
        <w:t xml:space="preserve"> ARE INCLUDED, SIGNED AND DATED IF REQUIRED </w:t>
      </w:r>
    </w:p>
    <w:p w:rsidR="00747FA4" w:rsidRPr="001230D9" w:rsidRDefault="00747FA4" w:rsidP="00747FA4">
      <w:pPr>
        <w:tabs>
          <w:tab w:val="left" w:pos="1440"/>
        </w:tabs>
        <w:rPr>
          <w:rFonts w:eastAsia="Arial"/>
          <w:b/>
          <w:bCs/>
          <w:u w:val="single"/>
        </w:rPr>
      </w:pPr>
      <w:r w:rsidRPr="001230D9">
        <w:rPr>
          <w:rFonts w:eastAsia="Arial"/>
          <w:b/>
          <w:bCs/>
          <w:u w:val="single"/>
        </w:rPr>
        <w:t>BEFORE SUBMITTING DOCUMENTS TO THE AUDITOR.</w:t>
      </w:r>
    </w:p>
    <w:p w:rsidR="00F81A3E" w:rsidRPr="00C74C4A" w:rsidRDefault="00F81A3E" w:rsidP="00311718">
      <w:pPr>
        <w:rPr>
          <w:sz w:val="22"/>
          <w:szCs w:val="22"/>
        </w:rPr>
      </w:pPr>
    </w:p>
    <w:sectPr w:rsidR="00F81A3E" w:rsidRPr="00C74C4A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3366F"/>
    <w:rsid w:val="000640A9"/>
    <w:rsid w:val="00070EDB"/>
    <w:rsid w:val="000A2F9B"/>
    <w:rsid w:val="001135E4"/>
    <w:rsid w:val="001C0BF0"/>
    <w:rsid w:val="001C1985"/>
    <w:rsid w:val="001F71D1"/>
    <w:rsid w:val="00274785"/>
    <w:rsid w:val="00311718"/>
    <w:rsid w:val="00343183"/>
    <w:rsid w:val="00353103"/>
    <w:rsid w:val="003763B9"/>
    <w:rsid w:val="003E15CA"/>
    <w:rsid w:val="003F1218"/>
    <w:rsid w:val="003F3F7C"/>
    <w:rsid w:val="004911FE"/>
    <w:rsid w:val="004E3FC4"/>
    <w:rsid w:val="005009D9"/>
    <w:rsid w:val="005708B4"/>
    <w:rsid w:val="005D6926"/>
    <w:rsid w:val="0061426E"/>
    <w:rsid w:val="0061520A"/>
    <w:rsid w:val="00680545"/>
    <w:rsid w:val="006A475C"/>
    <w:rsid w:val="006F3294"/>
    <w:rsid w:val="00747FA4"/>
    <w:rsid w:val="007A2EEB"/>
    <w:rsid w:val="0080489E"/>
    <w:rsid w:val="00855FDA"/>
    <w:rsid w:val="008727AC"/>
    <w:rsid w:val="00885A45"/>
    <w:rsid w:val="008C2994"/>
    <w:rsid w:val="008E78BA"/>
    <w:rsid w:val="00945D98"/>
    <w:rsid w:val="009A1C12"/>
    <w:rsid w:val="009B03D8"/>
    <w:rsid w:val="009B526C"/>
    <w:rsid w:val="00A72C1F"/>
    <w:rsid w:val="00AD07E9"/>
    <w:rsid w:val="00BC49EE"/>
    <w:rsid w:val="00BD2CE0"/>
    <w:rsid w:val="00C74C4A"/>
    <w:rsid w:val="00C94A1F"/>
    <w:rsid w:val="00CB4A9F"/>
    <w:rsid w:val="00D2220F"/>
    <w:rsid w:val="00D52736"/>
    <w:rsid w:val="00D76525"/>
    <w:rsid w:val="00D83025"/>
    <w:rsid w:val="00E35163"/>
    <w:rsid w:val="00F049AE"/>
    <w:rsid w:val="00F10B5D"/>
    <w:rsid w:val="00F73729"/>
    <w:rsid w:val="00F80D80"/>
    <w:rsid w:val="00F81A3E"/>
    <w:rsid w:val="00F93190"/>
    <w:rsid w:val="00FA5C4E"/>
    <w:rsid w:val="00FC2ABE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1228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8E78BA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8E78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33</cp:revision>
  <dcterms:created xsi:type="dcterms:W3CDTF">2019-08-26T21:16:00Z</dcterms:created>
  <dcterms:modified xsi:type="dcterms:W3CDTF">2020-09-14T18:20:00Z</dcterms:modified>
</cp:coreProperties>
</file>